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E2" w:rsidRDefault="00C57219">
      <w:bookmarkStart w:id="0" w:name="_GoBack"/>
      <w:r w:rsidRPr="00C57219">
        <w:rPr>
          <w:noProof/>
          <w:sz w:val="20"/>
          <w:szCs w:val="20"/>
        </w:rPr>
        <w:drawing>
          <wp:inline distT="0" distB="0" distL="0" distR="0">
            <wp:extent cx="6424956" cy="8324850"/>
            <wp:effectExtent l="0" t="0" r="0" b="0"/>
            <wp:docPr id="1" name="Рисунок 1" descr="C:\Users\home\Desktop\школьный сайтй\УП ООО (ФГОС) 2016-2017_01-26-2017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школьный сайтй\УП ООО (ФГОС) 2016-2017_01-26-2017_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98" cy="832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7219" w:rsidRDefault="00C57219" w:rsidP="001622BD">
      <w:pPr>
        <w:spacing w:line="278" w:lineRule="auto"/>
        <w:ind w:left="1524" w:right="917"/>
        <w:jc w:val="center"/>
        <w:rPr>
          <w:b/>
        </w:rPr>
      </w:pPr>
    </w:p>
    <w:p w:rsidR="00C57219" w:rsidRDefault="00C57219" w:rsidP="001622BD">
      <w:pPr>
        <w:spacing w:line="278" w:lineRule="auto"/>
        <w:ind w:left="1524" w:right="917"/>
        <w:jc w:val="center"/>
        <w:rPr>
          <w:b/>
        </w:rPr>
      </w:pPr>
    </w:p>
    <w:p w:rsidR="00C57219" w:rsidRDefault="00C57219" w:rsidP="001622BD">
      <w:pPr>
        <w:spacing w:line="278" w:lineRule="auto"/>
        <w:ind w:left="1524" w:right="917"/>
        <w:jc w:val="center"/>
        <w:rPr>
          <w:b/>
        </w:rPr>
      </w:pPr>
    </w:p>
    <w:p w:rsidR="00C57219" w:rsidRDefault="00C57219" w:rsidP="001622BD">
      <w:pPr>
        <w:spacing w:line="278" w:lineRule="auto"/>
        <w:ind w:left="1524" w:right="917"/>
        <w:jc w:val="center"/>
        <w:rPr>
          <w:b/>
        </w:rPr>
      </w:pPr>
    </w:p>
    <w:p w:rsidR="00C57219" w:rsidRDefault="00C57219" w:rsidP="001622BD">
      <w:pPr>
        <w:spacing w:line="278" w:lineRule="auto"/>
        <w:ind w:left="1524" w:right="917"/>
        <w:jc w:val="center"/>
        <w:rPr>
          <w:b/>
        </w:rPr>
      </w:pPr>
    </w:p>
    <w:p w:rsidR="00C57219" w:rsidRDefault="00C57219" w:rsidP="001622BD">
      <w:pPr>
        <w:spacing w:line="278" w:lineRule="auto"/>
        <w:ind w:left="1524" w:right="917"/>
        <w:jc w:val="center"/>
        <w:rPr>
          <w:b/>
        </w:rPr>
      </w:pPr>
    </w:p>
    <w:p w:rsidR="00C57219" w:rsidRDefault="00C57219" w:rsidP="001622BD">
      <w:pPr>
        <w:spacing w:line="278" w:lineRule="auto"/>
        <w:ind w:left="1524" w:right="917"/>
        <w:jc w:val="center"/>
        <w:rPr>
          <w:b/>
        </w:rPr>
      </w:pPr>
    </w:p>
    <w:p w:rsidR="001622BD" w:rsidRDefault="001622BD" w:rsidP="001622BD">
      <w:pPr>
        <w:spacing w:line="278" w:lineRule="auto"/>
        <w:ind w:left="1524" w:right="917"/>
        <w:jc w:val="center"/>
        <w:rPr>
          <w:b/>
        </w:rPr>
      </w:pPr>
      <w:r>
        <w:rPr>
          <w:b/>
        </w:rPr>
        <w:t>Пояснительная записка к учебному плану</w:t>
      </w:r>
    </w:p>
    <w:p w:rsidR="001622BD" w:rsidRDefault="001622BD" w:rsidP="001622BD">
      <w:pPr>
        <w:spacing w:line="278" w:lineRule="auto"/>
        <w:ind w:left="1524" w:right="917"/>
        <w:jc w:val="center"/>
        <w:rPr>
          <w:b/>
        </w:rPr>
      </w:pPr>
      <w:r>
        <w:rPr>
          <w:b/>
        </w:rPr>
        <w:t>основного общего образования</w:t>
      </w:r>
    </w:p>
    <w:p w:rsidR="001C75F0" w:rsidRDefault="001C75F0" w:rsidP="001622BD">
      <w:pPr>
        <w:spacing w:line="278" w:lineRule="auto"/>
        <w:ind w:left="1524" w:right="917"/>
        <w:jc w:val="center"/>
      </w:pPr>
      <w:r>
        <w:rPr>
          <w:b/>
        </w:rPr>
        <w:t>5-7 классы (ФГОС)</w:t>
      </w:r>
    </w:p>
    <w:p w:rsidR="001622BD" w:rsidRDefault="001622BD" w:rsidP="001622BD">
      <w:pPr>
        <w:spacing w:after="4" w:line="264" w:lineRule="auto"/>
        <w:ind w:left="768"/>
        <w:jc w:val="center"/>
      </w:pPr>
      <w:r>
        <w:rPr>
          <w:b/>
        </w:rPr>
        <w:t>муниципального бюджетного  общеобразовательного учреждения Дмитровского района Орловской области «</w:t>
      </w:r>
      <w:proofErr w:type="spellStart"/>
      <w:r>
        <w:rPr>
          <w:b/>
        </w:rPr>
        <w:t>Долбенкинская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1622BD" w:rsidRDefault="001622BD" w:rsidP="001622BD">
      <w:pPr>
        <w:spacing w:after="4" w:line="264" w:lineRule="auto"/>
        <w:ind w:left="148" w:firstLine="1195"/>
        <w:jc w:val="center"/>
        <w:rPr>
          <w:b/>
        </w:rPr>
      </w:pPr>
      <w:r>
        <w:rPr>
          <w:b/>
        </w:rPr>
        <w:t>на 2016-2017 учебный год</w:t>
      </w:r>
    </w:p>
    <w:p w:rsidR="00457EE2" w:rsidRDefault="00457EE2" w:rsidP="00457EE2">
      <w:pPr>
        <w:spacing w:after="29" w:line="256" w:lineRule="auto"/>
        <w:ind w:left="421"/>
      </w:pPr>
    </w:p>
    <w:p w:rsidR="00457EE2" w:rsidRDefault="00457EE2" w:rsidP="00457EE2">
      <w:pPr>
        <w:spacing w:line="266" w:lineRule="auto"/>
        <w:ind w:left="2353" w:hanging="10"/>
      </w:pPr>
      <w:r>
        <w:rPr>
          <w:b/>
        </w:rPr>
        <w:t>Общая характеристика учебного плана</w:t>
      </w:r>
    </w:p>
    <w:p w:rsidR="00457EE2" w:rsidRDefault="00457EE2" w:rsidP="00457EE2">
      <w:pPr>
        <w:ind w:left="-15" w:right="1"/>
      </w:pPr>
      <w:r>
        <w:t xml:space="preserve">Учебный план основного общего образования для 5-7 классов (ФГОС) муниципального бюджетного  общеобразовательного учреждения Дмитровского района Орловской области </w:t>
      </w:r>
      <w:r w:rsidR="001C75F0">
        <w:t>«</w:t>
      </w:r>
      <w:proofErr w:type="spellStart"/>
      <w:r w:rsidR="001C75F0">
        <w:t>Долбенкинская</w:t>
      </w:r>
      <w:proofErr w:type="spellEnd"/>
      <w:r w:rsidR="001C75F0">
        <w:t xml:space="preserve"> основная общеобразовательная школа</w:t>
      </w:r>
      <w:r>
        <w:t xml:space="preserve">» разработан в соответствии со следующими документами: </w:t>
      </w:r>
    </w:p>
    <w:p w:rsidR="00457EE2" w:rsidRDefault="00457EE2" w:rsidP="00457EE2">
      <w:pPr>
        <w:numPr>
          <w:ilvl w:val="0"/>
          <w:numId w:val="1"/>
        </w:numPr>
        <w:spacing w:after="30" w:line="254" w:lineRule="auto"/>
        <w:ind w:right="1" w:hanging="360"/>
        <w:jc w:val="both"/>
      </w:pPr>
      <w:r>
        <w:t xml:space="preserve">Федеральный закон от 29.12.2012 №273-ФЗ «Об образовании в РФ». </w:t>
      </w:r>
    </w:p>
    <w:p w:rsidR="00457EE2" w:rsidRDefault="00457EE2" w:rsidP="00457EE2">
      <w:pPr>
        <w:numPr>
          <w:ilvl w:val="0"/>
          <w:numId w:val="1"/>
        </w:numPr>
        <w:spacing w:after="23" w:line="261" w:lineRule="auto"/>
        <w:ind w:right="1" w:hanging="360"/>
        <w:jc w:val="both"/>
      </w:pPr>
      <w:r>
        <w:t xml:space="preserve">Федеральный государственный образовательный стандарт основного общего </w:t>
      </w:r>
      <w:r>
        <w:tab/>
        <w:t xml:space="preserve">образования, </w:t>
      </w:r>
      <w:r>
        <w:tab/>
        <w:t xml:space="preserve">утвержденный </w:t>
      </w:r>
      <w:r>
        <w:tab/>
        <w:t xml:space="preserve">приказом </w:t>
      </w:r>
      <w:r>
        <w:tab/>
        <w:t xml:space="preserve">Министерства образования и науки РФ от 17 декабря 2010 г. </w:t>
      </w:r>
      <w:proofErr w:type="spellStart"/>
      <w:r>
        <w:t>No</w:t>
      </w:r>
      <w:proofErr w:type="spellEnd"/>
      <w:r>
        <w:t xml:space="preserve"> 1897 с изменениями (в редакции приказов </w:t>
      </w:r>
      <w:proofErr w:type="spellStart"/>
      <w:r>
        <w:t>Минобрнауки</w:t>
      </w:r>
      <w:proofErr w:type="spellEnd"/>
      <w:r>
        <w:t xml:space="preserve"> России от 29.12.2014 года N 1644) </w:t>
      </w:r>
    </w:p>
    <w:p w:rsidR="00457EE2" w:rsidRDefault="00457EE2" w:rsidP="00457EE2">
      <w:pPr>
        <w:numPr>
          <w:ilvl w:val="0"/>
          <w:numId w:val="1"/>
        </w:numPr>
        <w:spacing w:after="30" w:line="254" w:lineRule="auto"/>
        <w:ind w:right="1" w:hanging="360"/>
        <w:jc w:val="both"/>
      </w:pPr>
      <w:r>
        <w:t xml:space="preserve">СанПиН,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</w:t>
      </w:r>
      <w:proofErr w:type="spellStart"/>
      <w:r>
        <w:t>No</w:t>
      </w:r>
      <w:proofErr w:type="spellEnd"/>
      <w:r>
        <w:t xml:space="preserve"> 189, зарегистрированы в Минюсте России 3 марта 2011 г., регистрационный номер 19993) с внесѐнными изменениями и дополнениями (от 29.06.2011г., 25.12.2013г., 24.11.2015г.) </w:t>
      </w:r>
    </w:p>
    <w:p w:rsidR="00457EE2" w:rsidRDefault="00457EE2" w:rsidP="00457EE2">
      <w:pPr>
        <w:numPr>
          <w:ilvl w:val="0"/>
          <w:numId w:val="1"/>
        </w:numPr>
        <w:spacing w:after="30" w:line="254" w:lineRule="auto"/>
        <w:ind w:right="1" w:hanging="360"/>
        <w:jc w:val="both"/>
      </w:pPr>
      <w:r>
        <w:t xml:space="preserve">Письмо Министерства образования и науки РФ от 25.05.2015 г. </w:t>
      </w:r>
      <w:proofErr w:type="spellStart"/>
      <w:r>
        <w:t>No</w:t>
      </w:r>
      <w:proofErr w:type="spellEnd"/>
      <w:r>
        <w:t xml:space="preserve"> 08761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457EE2" w:rsidRDefault="00457EE2" w:rsidP="00457EE2">
      <w:pPr>
        <w:numPr>
          <w:ilvl w:val="0"/>
          <w:numId w:val="1"/>
        </w:numPr>
        <w:spacing w:after="30" w:line="254" w:lineRule="auto"/>
        <w:ind w:right="1" w:hanging="360"/>
        <w:jc w:val="both"/>
      </w:pPr>
      <w: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 (</w:t>
      </w:r>
      <w:proofErr w:type="gramStart"/>
      <w:r>
        <w:t>протокол  от</w:t>
      </w:r>
      <w:proofErr w:type="gramEnd"/>
      <w:r>
        <w:t xml:space="preserve"> 8 апреля 2015 г. № 1/15) </w:t>
      </w:r>
    </w:p>
    <w:p w:rsidR="00457EE2" w:rsidRDefault="00457EE2" w:rsidP="00457EE2">
      <w:pPr>
        <w:numPr>
          <w:ilvl w:val="0"/>
          <w:numId w:val="1"/>
        </w:numPr>
        <w:spacing w:after="235" w:line="254" w:lineRule="auto"/>
        <w:ind w:right="1" w:hanging="360"/>
        <w:jc w:val="both"/>
      </w:pPr>
      <w:r>
        <w:t xml:space="preserve">Письмо Департамента образования Орловской области от 15.06.2016г. No.838 </w:t>
      </w:r>
    </w:p>
    <w:p w:rsidR="00457EE2" w:rsidRDefault="00457EE2" w:rsidP="00457EE2">
      <w:pPr>
        <w:ind w:left="-15" w:right="1"/>
      </w:pPr>
      <w:r>
        <w:t xml:space="preserve">Основное общее образование обеспечивает освоение обучающимися общеобразовательных программ основного общего образования,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В 2016 – 2017 учебном году образовательное учреждение продолжит реализацию федерального государственного образовательного стандарта основного общего образования (5-7 классы) в штатном режиме. </w:t>
      </w:r>
    </w:p>
    <w:p w:rsidR="00457EE2" w:rsidRDefault="00457EE2" w:rsidP="00457EE2">
      <w:pPr>
        <w:ind w:left="-15" w:right="1" w:firstLine="566"/>
      </w:pPr>
      <w:r>
        <w:t xml:space="preserve">В обязательной части план распределен по семи образовательным областям, обеспечивающим универсальность и </w:t>
      </w:r>
      <w:proofErr w:type="spellStart"/>
      <w:r>
        <w:t>гуманитаризацию</w:t>
      </w:r>
      <w:proofErr w:type="spellEnd"/>
      <w:r>
        <w:t xml:space="preserve">  образования, формирование представлений о здоровом образе жизни. В базисной части план сбалансирован относительно образовательных областей, внесены некоторые коррективы за счет компонента образовательного учреждения. </w:t>
      </w:r>
    </w:p>
    <w:p w:rsidR="00457EE2" w:rsidRDefault="00457EE2" w:rsidP="00457EE2">
      <w:pPr>
        <w:ind w:left="-15" w:right="1" w:firstLine="566"/>
      </w:pPr>
      <w:r>
        <w:rPr>
          <w:i/>
          <w:u w:val="single" w:color="000000"/>
        </w:rPr>
        <w:lastRenderedPageBreak/>
        <w:t>Часть учебного плана, формируемая участниками образовательных</w:t>
      </w:r>
      <w:r>
        <w:rPr>
          <w:i/>
        </w:rPr>
        <w:t xml:space="preserve"> </w:t>
      </w:r>
      <w:proofErr w:type="gramStart"/>
      <w:r>
        <w:rPr>
          <w:i/>
          <w:u w:val="single" w:color="000000"/>
        </w:rPr>
        <w:t>отношений</w:t>
      </w:r>
      <w:r>
        <w:t xml:space="preserve">  определяет</w:t>
      </w:r>
      <w:proofErr w:type="gramEnd"/>
      <w:r>
        <w:t xml:space="preserve">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 </w:t>
      </w:r>
    </w:p>
    <w:p w:rsidR="00457EE2" w:rsidRDefault="00457EE2" w:rsidP="00457EE2">
      <w:pPr>
        <w:spacing w:after="52"/>
        <w:ind w:left="-15" w:right="1" w:firstLine="708"/>
      </w:pPr>
      <w:r>
        <w:t xml:space="preserve">В соответствии с рекомендациями Департамента образования Орловской области (письмо от 15.06.2016 № 838) выделено из части, формируемой участниками образовательных отношений: </w:t>
      </w:r>
    </w:p>
    <w:p w:rsidR="001774B0" w:rsidRDefault="001774B0" w:rsidP="001774B0">
      <w:pPr>
        <w:numPr>
          <w:ilvl w:val="0"/>
          <w:numId w:val="3"/>
        </w:numPr>
        <w:spacing w:after="34" w:line="268" w:lineRule="auto"/>
        <w:ind w:right="4" w:hanging="286"/>
        <w:jc w:val="both"/>
      </w:pPr>
      <w:r>
        <w:t xml:space="preserve">по 1 часу в 5 классах на изучение предмета «Обществознание», т.к. во всех УМК по обществознанию, включенных в Федеральный перечень учебников, планируется изучение предмета с 5 класса,  </w:t>
      </w:r>
    </w:p>
    <w:p w:rsidR="001774B0" w:rsidRDefault="001774B0" w:rsidP="001774B0">
      <w:pPr>
        <w:numPr>
          <w:ilvl w:val="0"/>
          <w:numId w:val="3"/>
        </w:numPr>
        <w:spacing w:after="35" w:line="268" w:lineRule="auto"/>
        <w:ind w:right="4" w:hanging="286"/>
        <w:jc w:val="both"/>
      </w:pPr>
      <w:r>
        <w:t xml:space="preserve">по 1 часу в 7 классах на изучение предмета «Биологию», т.к. образовательные программы и все УМК, включенные в Федеральный перечень учебников, спланированы на изучение биологии в 7 классах в объёме 68 часов, </w:t>
      </w:r>
    </w:p>
    <w:p w:rsidR="001774B0" w:rsidRDefault="001774B0" w:rsidP="001774B0">
      <w:pPr>
        <w:numPr>
          <w:ilvl w:val="0"/>
          <w:numId w:val="3"/>
        </w:numPr>
        <w:spacing w:line="268" w:lineRule="auto"/>
        <w:ind w:right="4" w:hanging="286"/>
        <w:jc w:val="both"/>
      </w:pPr>
      <w:r>
        <w:t xml:space="preserve">по 1 часу в 5-6 классах на изучение учебного предмета «Информатика» с целью осуществления непрерывности образования, а также необходимостью формирования ИКТ-компетентности на уровне основного общего образования </w:t>
      </w:r>
    </w:p>
    <w:p w:rsidR="001774B0" w:rsidRDefault="001774B0" w:rsidP="001774B0">
      <w:pPr>
        <w:spacing w:after="18"/>
        <w:ind w:left="428" w:right="4" w:firstLine="708"/>
      </w:pPr>
      <w:r>
        <w:t xml:space="preserve">На основании мониторинга образовательных потребностей, обучающихся и родителей за счет часов из части, формируемой участниками образовательных отношений: </w:t>
      </w:r>
    </w:p>
    <w:p w:rsidR="001774B0" w:rsidRDefault="001774B0" w:rsidP="001774B0">
      <w:pPr>
        <w:numPr>
          <w:ilvl w:val="0"/>
          <w:numId w:val="4"/>
        </w:numPr>
        <w:spacing w:line="297" w:lineRule="auto"/>
        <w:ind w:right="4" w:hanging="360"/>
        <w:jc w:val="both"/>
      </w:pPr>
      <w:r>
        <w:t xml:space="preserve">в 5-7 классах выделено по 1 часу на изучение предмета «Основы безопасности жизнедеятельности», в целях сохранения преемственности в изучении предметов; </w:t>
      </w:r>
    </w:p>
    <w:p w:rsidR="001774B0" w:rsidRDefault="001774B0" w:rsidP="001774B0">
      <w:pPr>
        <w:numPr>
          <w:ilvl w:val="0"/>
          <w:numId w:val="4"/>
        </w:numPr>
        <w:spacing w:after="8" w:line="268" w:lineRule="auto"/>
        <w:ind w:left="428" w:right="4" w:firstLine="566"/>
        <w:jc w:val="both"/>
      </w:pPr>
      <w:r>
        <w:t xml:space="preserve">в 5 классе выделен 1 час ни изучение предмета «Основы духовно-нравственной культуры народов России» (в рамках реализации межрегионального проекта «Возрождение духовно-нравственного наследия в условиях открытой социально-образовательной среды», в соответствии с рекомендациями полномочного представителя Президента Российской Федерации в Центральном Федеральном округе А.Д. </w:t>
      </w:r>
      <w:proofErr w:type="spellStart"/>
      <w:r>
        <w:t>Беглова</w:t>
      </w:r>
      <w:proofErr w:type="spellEnd"/>
      <w:r>
        <w:t xml:space="preserve"> от 10 апреля 2014 года №А50-2271);</w:t>
      </w:r>
    </w:p>
    <w:p w:rsidR="001774B0" w:rsidRDefault="001774B0" w:rsidP="001774B0">
      <w:pPr>
        <w:numPr>
          <w:ilvl w:val="0"/>
          <w:numId w:val="4"/>
        </w:numPr>
        <w:spacing w:after="8" w:line="268" w:lineRule="auto"/>
        <w:ind w:left="428" w:right="4" w:firstLine="566"/>
        <w:jc w:val="both"/>
      </w:pPr>
      <w:r>
        <w:t>на групповые занятия по русскому языку по 1 часу в 5-7 классах;</w:t>
      </w:r>
    </w:p>
    <w:p w:rsidR="001774B0" w:rsidRDefault="001774B0" w:rsidP="001774B0">
      <w:pPr>
        <w:numPr>
          <w:ilvl w:val="0"/>
          <w:numId w:val="4"/>
        </w:numPr>
        <w:spacing w:after="8" w:line="268" w:lineRule="auto"/>
        <w:ind w:left="428" w:right="4" w:firstLine="566"/>
        <w:jc w:val="both"/>
      </w:pPr>
      <w:r>
        <w:t>на групповые занятия по математике по 1 часу в 6-7 классах;</w:t>
      </w:r>
    </w:p>
    <w:p w:rsidR="001774B0" w:rsidRDefault="001774B0" w:rsidP="001774B0">
      <w:pPr>
        <w:numPr>
          <w:ilvl w:val="0"/>
          <w:numId w:val="4"/>
        </w:numPr>
        <w:spacing w:after="8" w:line="268" w:lineRule="auto"/>
        <w:ind w:left="428" w:right="4" w:firstLine="566"/>
        <w:jc w:val="both"/>
      </w:pPr>
      <w:r>
        <w:t>на групповые занятия по английскому языку в 7 классе</w:t>
      </w:r>
    </w:p>
    <w:p w:rsidR="001774B0" w:rsidRDefault="001774B0" w:rsidP="001774B0">
      <w:pPr>
        <w:spacing w:after="8"/>
        <w:ind w:left="428" w:right="4" w:firstLine="566"/>
      </w:pPr>
      <w:r>
        <w:t xml:space="preserve">Формирование потребности в здоровом образе жизни, занятии спортом осуществляется на уроках физической культуры, на преподавание которой в учебном плане отводится 3 часа для каждого класса. </w:t>
      </w:r>
    </w:p>
    <w:p w:rsidR="001774B0" w:rsidRDefault="001774B0" w:rsidP="00457EE2">
      <w:pPr>
        <w:spacing w:after="52"/>
        <w:ind w:left="-15" w:right="1" w:firstLine="708"/>
      </w:pPr>
    </w:p>
    <w:p w:rsidR="001774B0" w:rsidRDefault="001774B0" w:rsidP="001774B0">
      <w:pPr>
        <w:spacing w:after="95" w:line="256" w:lineRule="auto"/>
        <w:ind w:left="488"/>
        <w:jc w:val="center"/>
      </w:pPr>
    </w:p>
    <w:p w:rsidR="001774B0" w:rsidRDefault="001774B0" w:rsidP="001774B0">
      <w:pPr>
        <w:spacing w:after="59" w:line="252" w:lineRule="auto"/>
        <w:ind w:left="1709" w:right="1279"/>
        <w:jc w:val="center"/>
      </w:pPr>
      <w:r>
        <w:rPr>
          <w:b/>
        </w:rPr>
        <w:t xml:space="preserve">Учебный план </w:t>
      </w:r>
    </w:p>
    <w:p w:rsidR="001774B0" w:rsidRDefault="001774B0" w:rsidP="001774B0">
      <w:pPr>
        <w:spacing w:after="50" w:line="252" w:lineRule="auto"/>
        <w:ind w:left="1709" w:right="1209"/>
        <w:jc w:val="center"/>
      </w:pPr>
      <w:r>
        <w:rPr>
          <w:b/>
        </w:rPr>
        <w:t xml:space="preserve">основного общего образования  для 5-7  классов (ФГОС) на 2016 – 2017 учебный год </w:t>
      </w:r>
    </w:p>
    <w:p w:rsidR="001774B0" w:rsidRDefault="001774B0" w:rsidP="001774B0">
      <w:pPr>
        <w:spacing w:line="256" w:lineRule="auto"/>
        <w:ind w:left="499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tbl>
      <w:tblPr>
        <w:tblW w:w="8208" w:type="dxa"/>
        <w:tblInd w:w="319" w:type="dxa"/>
        <w:tblCellMar>
          <w:top w:w="7" w:type="dxa"/>
          <w:right w:w="22" w:type="dxa"/>
        </w:tblCellMar>
        <w:tblLook w:val="04A0" w:firstRow="1" w:lastRow="0" w:firstColumn="1" w:lastColumn="0" w:noHBand="0" w:noVBand="1"/>
      </w:tblPr>
      <w:tblGrid>
        <w:gridCol w:w="2397"/>
        <w:gridCol w:w="2232"/>
        <w:gridCol w:w="1312"/>
        <w:gridCol w:w="663"/>
        <w:gridCol w:w="693"/>
        <w:gridCol w:w="911"/>
      </w:tblGrid>
      <w:tr w:rsidR="001774B0" w:rsidTr="001774B0">
        <w:trPr>
          <w:trHeight w:val="264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2"/>
              </w:rPr>
              <w:t xml:space="preserve">Предметные области 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137" w:right="108"/>
              <w:jc w:val="center"/>
              <w:rPr>
                <w:color w:val="000000"/>
                <w:sz w:val="28"/>
              </w:rPr>
            </w:pPr>
            <w:r>
              <w:rPr>
                <w:sz w:val="22"/>
              </w:rPr>
              <w:t xml:space="preserve">Учебные  предметы </w:t>
            </w: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1"/>
              <w:jc w:val="center"/>
              <w:rPr>
                <w:color w:val="000000"/>
                <w:sz w:val="28"/>
              </w:rPr>
            </w:pPr>
            <w:r>
              <w:rPr>
                <w:sz w:val="22"/>
              </w:rPr>
              <w:t xml:space="preserve">Количество часов в неделю </w:t>
            </w:r>
          </w:p>
        </w:tc>
      </w:tr>
      <w:tr w:rsidR="001774B0" w:rsidTr="001774B0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0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V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98"/>
              <w:rPr>
                <w:color w:val="000000"/>
                <w:sz w:val="28"/>
              </w:rPr>
            </w:pPr>
            <w:r>
              <w:rPr>
                <w:b/>
              </w:rPr>
              <w:t xml:space="preserve">VI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1"/>
              <w:jc w:val="center"/>
              <w:rPr>
                <w:color w:val="000000"/>
                <w:sz w:val="28"/>
              </w:rPr>
            </w:pPr>
            <w:r>
              <w:rPr>
                <w:b/>
                <w:sz w:val="22"/>
              </w:rPr>
              <w:t xml:space="preserve">VII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both"/>
              <w:rPr>
                <w:color w:val="000000"/>
                <w:sz w:val="28"/>
              </w:rPr>
            </w:pPr>
            <w:r>
              <w:rPr>
                <w:sz w:val="22"/>
              </w:rPr>
              <w:t xml:space="preserve">ВСЕГО </w:t>
            </w:r>
          </w:p>
        </w:tc>
      </w:tr>
      <w:tr w:rsidR="001774B0" w:rsidTr="001774B0">
        <w:trPr>
          <w:trHeight w:val="264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4B0" w:rsidRDefault="001774B0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757"/>
              <w:rPr>
                <w:color w:val="000000"/>
                <w:sz w:val="28"/>
              </w:rPr>
            </w:pPr>
            <w:r>
              <w:rPr>
                <w:b/>
                <w:i/>
                <w:sz w:val="22"/>
              </w:rPr>
              <w:t>Обязательная часть</w:t>
            </w:r>
            <w:r>
              <w:rPr>
                <w:sz w:val="22"/>
              </w:rPr>
              <w:t xml:space="preserve"> </w:t>
            </w:r>
          </w:p>
        </w:tc>
      </w:tr>
      <w:tr w:rsidR="001774B0" w:rsidTr="001774B0">
        <w:trPr>
          <w:trHeight w:val="286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Русский язык и </w:t>
            </w:r>
            <w:r>
              <w:lastRenderedPageBreak/>
              <w:t xml:space="preserve">литература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5"/>
              <w:jc w:val="center"/>
              <w:rPr>
                <w:color w:val="000000"/>
                <w:sz w:val="28"/>
              </w:rPr>
            </w:pPr>
            <w:r>
              <w:lastRenderedPageBreak/>
              <w:t xml:space="preserve">Русский язык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5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6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4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15 </w:t>
            </w:r>
          </w:p>
        </w:tc>
      </w:tr>
      <w:tr w:rsidR="001774B0" w:rsidTr="001774B0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8"/>
              <w:jc w:val="center"/>
              <w:rPr>
                <w:color w:val="000000"/>
                <w:sz w:val="28"/>
              </w:rPr>
            </w:pPr>
            <w:r>
              <w:t xml:space="preserve">Литература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8 </w:t>
            </w:r>
          </w:p>
        </w:tc>
      </w:tr>
      <w:tr w:rsidR="001774B0" w:rsidTr="001774B0">
        <w:trPr>
          <w:trHeight w:val="5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26"/>
              <w:jc w:val="center"/>
              <w:rPr>
                <w:color w:val="000000"/>
                <w:sz w:val="28"/>
              </w:rPr>
            </w:pPr>
            <w:r>
              <w:lastRenderedPageBreak/>
              <w:t xml:space="preserve">Иностранные языки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41"/>
              <w:rPr>
                <w:color w:val="000000"/>
                <w:sz w:val="28"/>
              </w:rPr>
            </w:pPr>
            <w:proofErr w:type="spellStart"/>
            <w:r>
              <w:rPr>
                <w:lang w:val="en-US"/>
              </w:rPr>
              <w:t>Английский</w:t>
            </w:r>
            <w:proofErr w:type="spellEnd"/>
            <w:r>
              <w:t xml:space="preserve"> язык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9 </w:t>
            </w:r>
          </w:p>
        </w:tc>
      </w:tr>
      <w:tr w:rsidR="001774B0" w:rsidTr="001774B0">
        <w:trPr>
          <w:trHeight w:val="286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Математика и информатика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8"/>
              <w:jc w:val="center"/>
              <w:rPr>
                <w:color w:val="000000"/>
                <w:sz w:val="28"/>
              </w:rPr>
            </w:pPr>
            <w:r>
              <w:t xml:space="preserve">Математика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5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5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4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>10</w:t>
            </w:r>
          </w:p>
        </w:tc>
      </w:tr>
      <w:tr w:rsidR="001774B0" w:rsidTr="001774B0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5"/>
              <w:jc w:val="center"/>
              <w:rPr>
                <w:color w:val="000000"/>
                <w:sz w:val="28"/>
              </w:rPr>
            </w:pPr>
            <w:r>
              <w:t xml:space="preserve">Алгебра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1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1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</w:tr>
      <w:tr w:rsidR="001774B0" w:rsidTr="001774B0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Геометрия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1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1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</w:tr>
      <w:tr w:rsidR="001774B0" w:rsidTr="001774B0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8"/>
              <w:jc w:val="center"/>
              <w:rPr>
                <w:color w:val="000000"/>
                <w:sz w:val="28"/>
              </w:rPr>
            </w:pPr>
            <w:r>
              <w:t xml:space="preserve">Информатика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1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1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</w:tr>
      <w:tr w:rsidR="001774B0" w:rsidTr="001774B0">
        <w:trPr>
          <w:trHeight w:val="286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Общественно-научные предметы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6"/>
              <w:jc w:val="center"/>
              <w:rPr>
                <w:color w:val="000000"/>
                <w:sz w:val="28"/>
              </w:rPr>
            </w:pPr>
            <w:r>
              <w:t xml:space="preserve">История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6 </w:t>
            </w:r>
          </w:p>
        </w:tc>
      </w:tr>
      <w:tr w:rsidR="001774B0" w:rsidTr="001774B0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8"/>
              <w:jc w:val="center"/>
              <w:rPr>
                <w:color w:val="000000"/>
                <w:sz w:val="28"/>
              </w:rPr>
            </w:pPr>
            <w:r>
              <w:t xml:space="preserve">Обществознание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1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</w:tr>
      <w:tr w:rsidR="001774B0" w:rsidTr="001774B0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6"/>
              <w:jc w:val="center"/>
              <w:rPr>
                <w:color w:val="000000"/>
                <w:sz w:val="28"/>
              </w:rPr>
            </w:pPr>
            <w:r>
              <w:t xml:space="preserve">География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4 </w:t>
            </w:r>
          </w:p>
        </w:tc>
      </w:tr>
      <w:tr w:rsidR="001774B0" w:rsidTr="001774B0">
        <w:trPr>
          <w:trHeight w:val="286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</w:rPr>
            </w:pPr>
            <w:r>
              <w:t>Естественно-</w:t>
            </w:r>
          </w:p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научные предметы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8"/>
              <w:jc w:val="center"/>
              <w:rPr>
                <w:color w:val="000000"/>
                <w:sz w:val="28"/>
              </w:rPr>
            </w:pPr>
            <w:r>
              <w:t xml:space="preserve">Физика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1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1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</w:tr>
      <w:tr w:rsidR="001774B0" w:rsidTr="001774B0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6"/>
              <w:jc w:val="center"/>
              <w:rPr>
                <w:color w:val="000000"/>
                <w:sz w:val="28"/>
              </w:rPr>
            </w:pPr>
            <w:r>
              <w:t xml:space="preserve">Биология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</w:tr>
      <w:tr w:rsidR="001774B0" w:rsidTr="001774B0">
        <w:trPr>
          <w:trHeight w:val="28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8"/>
              <w:jc w:val="center"/>
              <w:rPr>
                <w:color w:val="000000"/>
                <w:sz w:val="28"/>
              </w:rPr>
            </w:pPr>
            <w:r>
              <w:t xml:space="preserve">Искусство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Музыка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</w:tr>
      <w:tr w:rsidR="001774B0" w:rsidTr="001774B0">
        <w:trPr>
          <w:trHeight w:val="5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28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Изобразительное искусство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</w:tr>
      <w:tr w:rsidR="001774B0" w:rsidTr="001774B0">
        <w:trPr>
          <w:trHeight w:val="28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4"/>
              <w:jc w:val="center"/>
              <w:rPr>
                <w:color w:val="000000"/>
                <w:sz w:val="28"/>
              </w:rPr>
            </w:pPr>
            <w:r>
              <w:t xml:space="preserve">Технология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7"/>
              <w:jc w:val="center"/>
              <w:rPr>
                <w:color w:val="000000"/>
                <w:sz w:val="28"/>
              </w:rPr>
            </w:pPr>
            <w:r>
              <w:t xml:space="preserve">Технология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 xml:space="preserve">6 </w:t>
            </w:r>
          </w:p>
        </w:tc>
      </w:tr>
      <w:tr w:rsidR="001774B0" w:rsidTr="001774B0">
        <w:trPr>
          <w:trHeight w:val="1114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firstLine="12"/>
              <w:jc w:val="center"/>
              <w:rPr>
                <w:color w:val="000000"/>
                <w:sz w:val="28"/>
              </w:rPr>
            </w:pPr>
            <w:r>
              <w:t xml:space="preserve">Физическая культура и основы безопасности жизнедеятельности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Физическая культура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1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94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29"/>
              <w:jc w:val="center"/>
              <w:rPr>
                <w:color w:val="000000"/>
                <w:sz w:val="28"/>
              </w:rPr>
            </w:pPr>
            <w:r>
              <w:t xml:space="preserve"> 9</w:t>
            </w:r>
          </w:p>
        </w:tc>
      </w:tr>
      <w:tr w:rsidR="001774B0" w:rsidTr="001774B0">
        <w:trPr>
          <w:trHeight w:val="288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58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</w:rPr>
              <w:t xml:space="preserve">Итого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3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</w:rPr>
              <w:t xml:space="preserve">27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</w:rPr>
              <w:t xml:space="preserve">29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</w:rPr>
              <w:t xml:space="preserve">30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 86</w:t>
            </w:r>
          </w:p>
        </w:tc>
      </w:tr>
      <w:tr w:rsidR="001774B0" w:rsidTr="001774B0">
        <w:trPr>
          <w:trHeight w:val="286"/>
        </w:trPr>
        <w:tc>
          <w:tcPr>
            <w:tcW w:w="8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</w:rPr>
              <w:t>Часть, формируемая участниками образовательного процесса</w:t>
            </w:r>
            <w:r>
              <w:t xml:space="preserve"> </w:t>
            </w:r>
          </w:p>
        </w:tc>
      </w:tr>
      <w:tr w:rsidR="001774B0" w:rsidTr="001774B0">
        <w:trPr>
          <w:trHeight w:val="5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Русский язык и литература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57"/>
              <w:jc w:val="center"/>
              <w:rPr>
                <w:color w:val="000000"/>
                <w:sz w:val="28"/>
              </w:rPr>
            </w:pPr>
            <w:r>
              <w:t>Групповые занятия по русскому языку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>3</w:t>
            </w:r>
          </w:p>
        </w:tc>
      </w:tr>
      <w:tr w:rsidR="001774B0" w:rsidTr="001774B0">
        <w:trPr>
          <w:trHeight w:val="56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26"/>
              <w:jc w:val="center"/>
              <w:rPr>
                <w:color w:val="000000"/>
                <w:sz w:val="28"/>
              </w:rPr>
            </w:pPr>
            <w:r>
              <w:t xml:space="preserve">Иностранные языки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41"/>
              <w:rPr>
                <w:color w:val="000000"/>
                <w:sz w:val="28"/>
              </w:rPr>
            </w:pPr>
            <w:r>
              <w:t xml:space="preserve">Групповые занятия по английскому языку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B0" w:rsidRDefault="001774B0">
            <w:pPr>
              <w:spacing w:line="256" w:lineRule="auto"/>
              <w:ind w:right="62"/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B0" w:rsidRDefault="001774B0">
            <w:pPr>
              <w:spacing w:line="256" w:lineRule="auto"/>
              <w:ind w:right="3"/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1774B0" w:rsidTr="001774B0">
        <w:trPr>
          <w:trHeight w:val="562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Математика и информатика  </w:t>
            </w:r>
          </w:p>
          <w:p w:rsidR="001774B0" w:rsidRDefault="001774B0">
            <w:pPr>
              <w:spacing w:after="71" w:line="256" w:lineRule="auto"/>
              <w:ind w:hanging="10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Информатика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</w:tr>
      <w:tr w:rsidR="001774B0" w:rsidTr="001774B0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>Групповые занятия по математике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2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"/>
              <w:jc w:val="center"/>
              <w:rPr>
                <w:color w:val="000000"/>
                <w:sz w:val="28"/>
              </w:rPr>
            </w:pPr>
            <w:r>
              <w:t xml:space="preserve"> 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2 </w:t>
            </w:r>
          </w:p>
        </w:tc>
      </w:tr>
      <w:tr w:rsidR="001774B0" w:rsidTr="001774B0">
        <w:trPr>
          <w:trHeight w:val="28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Общественно-научные предметы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Обществознание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</w:tr>
      <w:tr w:rsidR="001774B0" w:rsidTr="001774B0">
        <w:trPr>
          <w:trHeight w:val="28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</w:rPr>
            </w:pPr>
            <w:r>
              <w:t>Естественно-</w:t>
            </w:r>
          </w:p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научные предметы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58"/>
              <w:jc w:val="center"/>
              <w:rPr>
                <w:color w:val="000000"/>
                <w:sz w:val="28"/>
              </w:rPr>
            </w:pPr>
            <w:r>
              <w:t xml:space="preserve">Биология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2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3"/>
              <w:jc w:val="center"/>
              <w:rPr>
                <w:color w:val="000000"/>
                <w:sz w:val="28"/>
              </w:rPr>
            </w:pPr>
            <w: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</w:tr>
      <w:tr w:rsidR="001774B0" w:rsidTr="001774B0">
        <w:trPr>
          <w:trHeight w:val="28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</w:rPr>
            </w:pPr>
            <w:r>
              <w:t>Основы религиозной культуры и светской этики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58"/>
              <w:jc w:val="center"/>
              <w:rPr>
                <w:color w:val="000000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B0" w:rsidRDefault="001774B0">
            <w:pPr>
              <w:spacing w:line="256" w:lineRule="auto"/>
              <w:ind w:right="3"/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1774B0" w:rsidTr="001774B0">
        <w:trPr>
          <w:trHeight w:val="1114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firstLine="12"/>
              <w:jc w:val="center"/>
              <w:rPr>
                <w:color w:val="000000"/>
                <w:sz w:val="28"/>
              </w:rPr>
            </w:pPr>
            <w:r>
              <w:t xml:space="preserve">Физическая культура и основы безопасности жизнедеятельности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Основы безопасности жизнедеятельности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  <w:sz w:val="28"/>
              </w:rPr>
            </w:pPr>
            <w:r>
              <w:t xml:space="preserve">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3 </w:t>
            </w:r>
          </w:p>
        </w:tc>
      </w:tr>
      <w:tr w:rsidR="001774B0" w:rsidTr="001774B0">
        <w:trPr>
          <w:trHeight w:val="286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1"/>
              <w:jc w:val="center"/>
              <w:rPr>
                <w:color w:val="000000"/>
                <w:sz w:val="28"/>
              </w:rPr>
            </w:pPr>
            <w:r>
              <w:rPr>
                <w:sz w:val="22"/>
              </w:rPr>
              <w:t xml:space="preserve">Итого 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>
              <w:t xml:space="preserve">5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>
              <w:t xml:space="preserve">4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  <w:sz w:val="28"/>
              </w:rPr>
            </w:pPr>
            <w:r>
              <w:t xml:space="preserve">5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14 </w:t>
            </w:r>
          </w:p>
        </w:tc>
      </w:tr>
      <w:tr w:rsidR="001774B0" w:rsidTr="001774B0">
        <w:trPr>
          <w:trHeight w:val="286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1"/>
              <w:jc w:val="center"/>
              <w:rPr>
                <w:color w:val="000000"/>
                <w:sz w:val="28"/>
              </w:rPr>
            </w:pPr>
            <w:r>
              <w:rPr>
                <w:sz w:val="22"/>
              </w:rPr>
              <w:t xml:space="preserve">Итого 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>
              <w:t xml:space="preserve">32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>
              <w:t xml:space="preserve">33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  <w:sz w:val="28"/>
              </w:rPr>
            </w:pPr>
            <w:r>
              <w:t xml:space="preserve">35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100 </w:t>
            </w:r>
          </w:p>
        </w:tc>
      </w:tr>
      <w:tr w:rsidR="001774B0" w:rsidTr="001774B0">
        <w:trPr>
          <w:trHeight w:val="516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sz w:val="22"/>
              </w:rPr>
              <w:t>Максимально допустимая недельная  нагрузка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>
              <w:t xml:space="preserve">32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>
              <w:t xml:space="preserve">33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6"/>
              <w:jc w:val="center"/>
              <w:rPr>
                <w:color w:val="000000"/>
                <w:sz w:val="28"/>
              </w:rPr>
            </w:pPr>
            <w:r>
              <w:t xml:space="preserve">35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right="60"/>
              <w:jc w:val="center"/>
              <w:rPr>
                <w:color w:val="000000"/>
                <w:sz w:val="28"/>
              </w:rPr>
            </w:pPr>
            <w:r>
              <w:t xml:space="preserve">100 </w:t>
            </w:r>
          </w:p>
        </w:tc>
      </w:tr>
    </w:tbl>
    <w:p w:rsidR="001774B0" w:rsidRDefault="001774B0" w:rsidP="001774B0">
      <w:pPr>
        <w:spacing w:after="38" w:line="256" w:lineRule="auto"/>
        <w:ind w:left="487"/>
        <w:jc w:val="center"/>
        <w:rPr>
          <w:color w:val="000000"/>
          <w:sz w:val="28"/>
          <w:szCs w:val="22"/>
        </w:rPr>
      </w:pPr>
      <w:r>
        <w:rPr>
          <w:sz w:val="22"/>
        </w:rPr>
        <w:lastRenderedPageBreak/>
        <w:t xml:space="preserve"> </w:t>
      </w:r>
    </w:p>
    <w:p w:rsidR="001774B0" w:rsidRDefault="001774B0" w:rsidP="001774B0">
      <w:pPr>
        <w:spacing w:after="88" w:line="256" w:lineRule="auto"/>
        <w:ind w:left="488"/>
        <w:jc w:val="center"/>
      </w:pPr>
      <w:r>
        <w:rPr>
          <w:b/>
        </w:rPr>
        <w:t xml:space="preserve"> </w:t>
      </w:r>
    </w:p>
    <w:p w:rsidR="001774B0" w:rsidRDefault="001774B0" w:rsidP="001774B0">
      <w:pPr>
        <w:spacing w:after="30" w:line="256" w:lineRule="auto"/>
      </w:pPr>
    </w:p>
    <w:p w:rsidR="001774B0" w:rsidRDefault="001774B0" w:rsidP="001774B0">
      <w:pPr>
        <w:spacing w:after="278" w:line="252" w:lineRule="auto"/>
        <w:ind w:left="427"/>
        <w:jc w:val="center"/>
      </w:pPr>
      <w:r>
        <w:rPr>
          <w:b/>
        </w:rPr>
        <w:t xml:space="preserve">Промежуточная аттестация обучающихся 5 - 7 - х классов: </w:t>
      </w:r>
    </w:p>
    <w:p w:rsidR="001774B0" w:rsidRDefault="001774B0" w:rsidP="001774B0">
      <w:pPr>
        <w:ind w:left="438" w:right="4"/>
      </w:pPr>
      <w:r>
        <w:t xml:space="preserve"> В соответствии </w:t>
      </w:r>
      <w:proofErr w:type="gramStart"/>
      <w:r>
        <w:t>с  «</w:t>
      </w:r>
      <w:proofErr w:type="gramEnd"/>
      <w:r>
        <w:t>Положением о формах, периодичности, порядке текущего контроля успеваемости и промежуточной аттестации обучающихся» объем времени, отведенный на промежуточную аттестацию обучающихся определен календарным учебным графиком МБОУ «</w:t>
      </w:r>
      <w:proofErr w:type="spellStart"/>
      <w:r>
        <w:t>Долбенкинская</w:t>
      </w:r>
      <w:proofErr w:type="spellEnd"/>
      <w:r>
        <w:t xml:space="preserve"> ООШ»  на 2016 / 17 уч. г.. Формы проведения и учебные предметы промежуточной аттестации обучающихся следующие: </w:t>
      </w:r>
    </w:p>
    <w:tbl>
      <w:tblPr>
        <w:tblW w:w="9573" w:type="dxa"/>
        <w:tblInd w:w="319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3121"/>
        <w:gridCol w:w="4500"/>
      </w:tblGrid>
      <w:tr w:rsidR="001774B0" w:rsidTr="001774B0">
        <w:trPr>
          <w:trHeight w:val="2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11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10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1"/>
              <w:jc w:val="center"/>
              <w:rPr>
                <w:color w:val="000000"/>
                <w:sz w:val="28"/>
              </w:rPr>
            </w:pPr>
            <w:r>
              <w:rPr>
                <w:b/>
                <w:sz w:val="22"/>
              </w:rPr>
              <w:t xml:space="preserve">Форма </w:t>
            </w:r>
          </w:p>
        </w:tc>
      </w:tr>
      <w:tr w:rsidR="001774B0" w:rsidTr="001774B0">
        <w:trPr>
          <w:trHeight w:val="286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3"/>
              <w:rPr>
                <w:color w:val="000000"/>
                <w:sz w:val="28"/>
              </w:rPr>
            </w:pPr>
            <w:r>
              <w:t xml:space="preserve">5 класс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 xml:space="preserve">Русский язык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Контрольное тестирование </w:t>
            </w:r>
          </w:p>
        </w:tc>
      </w:tr>
      <w:tr w:rsidR="001774B0" w:rsidTr="001774B0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 xml:space="preserve">Математика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Контрольное тестирование </w:t>
            </w:r>
          </w:p>
        </w:tc>
      </w:tr>
      <w:tr w:rsidR="001774B0" w:rsidTr="001774B0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 xml:space="preserve">Иностранный язык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Контрольное тестирование </w:t>
            </w:r>
          </w:p>
        </w:tc>
      </w:tr>
      <w:tr w:rsidR="001774B0" w:rsidTr="001774B0">
        <w:trPr>
          <w:trHeight w:val="286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3"/>
              <w:rPr>
                <w:color w:val="000000"/>
                <w:sz w:val="28"/>
              </w:rPr>
            </w:pPr>
            <w:r>
              <w:t xml:space="preserve">6 класс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 xml:space="preserve">Русский язык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Контрольное тестирование </w:t>
            </w:r>
          </w:p>
        </w:tc>
      </w:tr>
      <w:tr w:rsidR="001774B0" w:rsidTr="001774B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 xml:space="preserve">Математика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Контрольное тестирование </w:t>
            </w:r>
          </w:p>
        </w:tc>
      </w:tr>
      <w:tr w:rsidR="001774B0" w:rsidTr="001774B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 xml:space="preserve">История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Контрольное тестирование </w:t>
            </w:r>
          </w:p>
        </w:tc>
      </w:tr>
      <w:tr w:rsidR="001774B0" w:rsidTr="001774B0">
        <w:trPr>
          <w:trHeight w:val="30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3"/>
              <w:rPr>
                <w:color w:val="000000"/>
                <w:sz w:val="28"/>
              </w:rPr>
            </w:pPr>
            <w:r>
              <w:t xml:space="preserve">7 класс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 xml:space="preserve">Русский язык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Контрольное тестирование </w:t>
            </w:r>
          </w:p>
        </w:tc>
      </w:tr>
      <w:tr w:rsidR="001774B0" w:rsidTr="001774B0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 xml:space="preserve">Математика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Контрольное тестирование </w:t>
            </w:r>
          </w:p>
        </w:tc>
      </w:tr>
      <w:tr w:rsidR="001774B0" w:rsidTr="001774B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B0" w:rsidRDefault="001774B0">
            <w:pPr>
              <w:rPr>
                <w:color w:val="000000"/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 xml:space="preserve">Физика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B0" w:rsidRDefault="001774B0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Контрольное тестирование </w:t>
            </w:r>
          </w:p>
        </w:tc>
      </w:tr>
    </w:tbl>
    <w:p w:rsidR="001774B0" w:rsidRDefault="001774B0" w:rsidP="001774B0">
      <w:pPr>
        <w:spacing w:line="256" w:lineRule="auto"/>
        <w:ind w:left="428"/>
        <w:rPr>
          <w:color w:val="000000"/>
          <w:sz w:val="28"/>
          <w:szCs w:val="22"/>
        </w:rPr>
      </w:pPr>
    </w:p>
    <w:p w:rsidR="001774B0" w:rsidRDefault="001774B0" w:rsidP="001774B0">
      <w:pPr>
        <w:spacing w:line="256" w:lineRule="auto"/>
        <w:ind w:left="428"/>
      </w:pPr>
      <w:r>
        <w:rPr>
          <w:b/>
        </w:rPr>
        <w:t xml:space="preserve"> </w:t>
      </w:r>
    </w:p>
    <w:p w:rsidR="00146725" w:rsidRDefault="00146725" w:rsidP="00146725">
      <w:pPr>
        <w:spacing w:after="265"/>
        <w:ind w:left="2586"/>
      </w:pPr>
      <w:r>
        <w:rPr>
          <w:b/>
        </w:rPr>
        <w:t>План внеурочной деятельности для 5-7 классов</w:t>
      </w:r>
      <w:r>
        <w:t xml:space="preserve"> </w:t>
      </w:r>
    </w:p>
    <w:p w:rsidR="00146725" w:rsidRDefault="00146725" w:rsidP="00146725">
      <w:pPr>
        <w:spacing w:after="4" w:line="252" w:lineRule="auto"/>
        <w:ind w:left="1709" w:right="712"/>
        <w:jc w:val="center"/>
      </w:pPr>
      <w:r>
        <w:rPr>
          <w:b/>
        </w:rPr>
        <w:t>ПОЯСНИТЕЛЬНАЯ ЗАПИСКА</w:t>
      </w:r>
    </w:p>
    <w:p w:rsidR="00146725" w:rsidRDefault="00146725" w:rsidP="00146725">
      <w:pPr>
        <w:spacing w:after="49"/>
        <w:ind w:left="428" w:right="4" w:firstLine="850"/>
      </w:pPr>
      <w:r>
        <w:t xml:space="preserve">План внеурочной деятельности муниципального бюджетного общеобразовательного учреждения Дмитровского района Орловской </w:t>
      </w:r>
      <w:proofErr w:type="gramStart"/>
      <w:r>
        <w:t>области  «</w:t>
      </w:r>
      <w:proofErr w:type="spellStart"/>
      <w:proofErr w:type="gramEnd"/>
      <w:r>
        <w:t>Долбенкинская</w:t>
      </w:r>
      <w:proofErr w:type="spellEnd"/>
      <w:r>
        <w:t xml:space="preserve"> основная общеобразовательная школа» 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в 5, 6 классах.   </w:t>
      </w:r>
      <w:r>
        <w:rPr>
          <w:i/>
        </w:rPr>
        <w:t xml:space="preserve">При разработке плана использовались следующие документы: </w:t>
      </w:r>
    </w:p>
    <w:p w:rsidR="00146725" w:rsidRDefault="00146725" w:rsidP="00146725">
      <w:pPr>
        <w:numPr>
          <w:ilvl w:val="0"/>
          <w:numId w:val="5"/>
        </w:numPr>
        <w:spacing w:after="71" w:line="268" w:lineRule="auto"/>
        <w:ind w:right="4" w:hanging="350"/>
        <w:jc w:val="both"/>
      </w:pPr>
      <w:r>
        <w:t>Закон «Об образовании в РФ» от 29 декабря 2012 г. № 273-ФЗ.</w:t>
      </w:r>
      <w:r>
        <w:rPr>
          <w:color w:val="FF0000"/>
        </w:rPr>
        <w:t xml:space="preserve"> </w:t>
      </w:r>
    </w:p>
    <w:p w:rsidR="00146725" w:rsidRDefault="00146725" w:rsidP="00146725">
      <w:pPr>
        <w:numPr>
          <w:ilvl w:val="0"/>
          <w:numId w:val="5"/>
        </w:numPr>
        <w:spacing w:after="71" w:line="268" w:lineRule="auto"/>
        <w:ind w:right="4" w:hanging="350"/>
        <w:jc w:val="both"/>
      </w:pPr>
      <w: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17.12.2010 № 1897 "Об утверждении федерального государственного образовательного стандарта основного общего образования" с изменениями  от 29.12.2014 г. №1644);  </w:t>
      </w:r>
    </w:p>
    <w:p w:rsidR="00146725" w:rsidRDefault="00146725" w:rsidP="00146725">
      <w:pPr>
        <w:numPr>
          <w:ilvl w:val="0"/>
          <w:numId w:val="5"/>
        </w:numPr>
        <w:spacing w:after="3" w:line="268" w:lineRule="auto"/>
        <w:ind w:right="4" w:hanging="350"/>
        <w:jc w:val="both"/>
      </w:pPr>
      <w: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t>Минобрнауки</w:t>
      </w:r>
      <w:proofErr w:type="spellEnd"/>
      <w:r>
        <w:t xml:space="preserve"> России от 4 октября 2010 г. № </w:t>
      </w:r>
    </w:p>
    <w:p w:rsidR="00146725" w:rsidRDefault="00146725" w:rsidP="00146725">
      <w:pPr>
        <w:ind w:left="438" w:right="4"/>
      </w:pPr>
      <w:r>
        <w:t xml:space="preserve">986); </w:t>
      </w:r>
      <w:r>
        <w:rPr>
          <w:color w:val="800000"/>
        </w:rPr>
        <w:t xml:space="preserve"> </w:t>
      </w:r>
    </w:p>
    <w:p w:rsidR="00146725" w:rsidRDefault="00146725" w:rsidP="00146725">
      <w:pPr>
        <w:spacing w:after="38" w:line="297" w:lineRule="auto"/>
        <w:ind w:left="438" w:right="2"/>
      </w:pPr>
      <w:r>
        <w:t>4.Санитарно-эпидемиологические правила и нормативы СанПиН 2.4.2.2821-10   «Санитарно-эпидемиологическ</w:t>
      </w:r>
      <w:r w:rsidR="0047653D">
        <w:t xml:space="preserve">ие </w:t>
      </w:r>
      <w:r w:rsidR="0047653D">
        <w:tab/>
        <w:t xml:space="preserve">требования </w:t>
      </w:r>
      <w:r w:rsidR="0047653D">
        <w:tab/>
        <w:t xml:space="preserve">к условиям </w:t>
      </w:r>
      <w:r w:rsidR="0047653D">
        <w:tab/>
        <w:t xml:space="preserve">и организации </w:t>
      </w:r>
      <w:r w:rsidR="0047653D">
        <w:lastRenderedPageBreak/>
        <w:t xml:space="preserve">обучения в </w:t>
      </w:r>
      <w:r>
        <w:t>обще</w:t>
      </w:r>
      <w:r w:rsidR="0047653D">
        <w:t xml:space="preserve">образовательных </w:t>
      </w:r>
      <w:r w:rsidR="0047653D">
        <w:tab/>
        <w:t xml:space="preserve">учреждениях», </w:t>
      </w:r>
      <w:r>
        <w:t xml:space="preserve">зарегистрированные </w:t>
      </w:r>
      <w:r>
        <w:tab/>
        <w:t xml:space="preserve">в Минюсте России 03 марта 2011 года, регистрационный номер 19993. </w:t>
      </w:r>
    </w:p>
    <w:p w:rsidR="00146725" w:rsidRDefault="00146725" w:rsidP="00146725">
      <w:pPr>
        <w:ind w:left="438" w:right="4"/>
      </w:pPr>
      <w:r>
        <w:t xml:space="preserve">5.Федеральные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2010 г. № 2106, зарегистрированы в Минюсте России 2 февраля 2011 г.);  </w:t>
      </w:r>
    </w:p>
    <w:p w:rsidR="00146725" w:rsidRDefault="00146725" w:rsidP="00146725">
      <w:pPr>
        <w:ind w:left="438" w:right="4"/>
      </w:pPr>
      <w:r>
        <w:t>6.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  <w:r>
        <w:rPr>
          <w:b/>
        </w:rPr>
        <w:t xml:space="preserve"> </w:t>
      </w:r>
    </w:p>
    <w:p w:rsidR="00146725" w:rsidRDefault="00146725" w:rsidP="00146725">
      <w:pPr>
        <w:spacing w:after="75"/>
        <w:ind w:left="1004"/>
      </w:pPr>
      <w:r>
        <w:rPr>
          <w:b/>
        </w:rPr>
        <w:t>Основные принципы плана:</w:t>
      </w:r>
      <w:r>
        <w:t xml:space="preserve"> </w:t>
      </w:r>
    </w:p>
    <w:p w:rsidR="00146725" w:rsidRDefault="00146725" w:rsidP="00146725">
      <w:pPr>
        <w:numPr>
          <w:ilvl w:val="0"/>
          <w:numId w:val="6"/>
        </w:numPr>
        <w:spacing w:after="21" w:line="268" w:lineRule="auto"/>
        <w:ind w:right="4" w:hanging="163"/>
        <w:jc w:val="both"/>
      </w:pPr>
      <w:r>
        <w:t xml:space="preserve">учет познавательных потребностей обучающихся и социального заказа родителей; </w:t>
      </w:r>
    </w:p>
    <w:p w:rsidR="00146725" w:rsidRDefault="00146725" w:rsidP="00146725">
      <w:pPr>
        <w:numPr>
          <w:ilvl w:val="0"/>
          <w:numId w:val="6"/>
        </w:numPr>
        <w:spacing w:after="9" w:line="268" w:lineRule="auto"/>
        <w:ind w:right="4" w:hanging="163"/>
        <w:jc w:val="both"/>
      </w:pPr>
      <w:r>
        <w:t xml:space="preserve">учет кадрового потенциала образовательного учреждения; </w:t>
      </w:r>
    </w:p>
    <w:p w:rsidR="00146725" w:rsidRDefault="00146725" w:rsidP="00146725">
      <w:pPr>
        <w:numPr>
          <w:ilvl w:val="0"/>
          <w:numId w:val="6"/>
        </w:numPr>
        <w:spacing w:after="10" w:line="268" w:lineRule="auto"/>
        <w:ind w:right="4" w:hanging="163"/>
        <w:jc w:val="both"/>
      </w:pPr>
      <w:proofErr w:type="spellStart"/>
      <w:r>
        <w:t>поэтапность</w:t>
      </w:r>
      <w:proofErr w:type="spellEnd"/>
      <w:r>
        <w:t xml:space="preserve"> развития нововведений; </w:t>
      </w:r>
    </w:p>
    <w:p w:rsidR="00146725" w:rsidRDefault="00146725" w:rsidP="00146725">
      <w:pPr>
        <w:numPr>
          <w:ilvl w:val="0"/>
          <w:numId w:val="6"/>
        </w:numPr>
        <w:spacing w:after="7" w:line="268" w:lineRule="auto"/>
        <w:ind w:right="4" w:hanging="163"/>
        <w:jc w:val="both"/>
      </w:pPr>
      <w:r>
        <w:t xml:space="preserve">построение образовательного процесса в соответствии с санитарно-гигиеническими нормами; </w:t>
      </w:r>
    </w:p>
    <w:p w:rsidR="00146725" w:rsidRDefault="00146725" w:rsidP="00146725">
      <w:pPr>
        <w:numPr>
          <w:ilvl w:val="0"/>
          <w:numId w:val="6"/>
        </w:numPr>
        <w:spacing w:line="268" w:lineRule="auto"/>
        <w:ind w:right="4" w:hanging="163"/>
        <w:jc w:val="both"/>
      </w:pPr>
      <w:r>
        <w:t xml:space="preserve">соблюдение преемственности и перспективности обучения. </w:t>
      </w:r>
    </w:p>
    <w:p w:rsidR="00146725" w:rsidRDefault="00146725" w:rsidP="00146725">
      <w:pPr>
        <w:ind w:left="428" w:right="4" w:firstLine="566"/>
      </w:pPr>
      <w: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 xml:space="preserve">, при этом  обеспечивающий достижение успеха, благодаря его способностям, независимо от успеваемости по обязательным учебным дисциплинам. </w:t>
      </w:r>
    </w:p>
    <w:p w:rsidR="00146725" w:rsidRDefault="00146725" w:rsidP="00146725">
      <w:pPr>
        <w:ind w:left="428" w:right="4" w:firstLine="566"/>
      </w:pPr>
      <w:r>
        <w:t xml:space="preserve"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 </w:t>
      </w:r>
    </w:p>
    <w:p w:rsidR="00146725" w:rsidRDefault="00146725" w:rsidP="00146725">
      <w:pPr>
        <w:spacing w:after="14"/>
        <w:ind w:left="428" w:right="4" w:firstLine="566"/>
      </w:pPr>
      <w:r>
        <w:t xml:space="preserve">План отражает основные цели и задачи ОУ.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146725" w:rsidRDefault="00146725" w:rsidP="00146725">
      <w:pPr>
        <w:spacing w:line="256" w:lineRule="auto"/>
        <w:ind w:left="430"/>
        <w:jc w:val="center"/>
      </w:pPr>
      <w:r w:rsidRPr="00146725">
        <w:rPr>
          <w:b/>
          <w:i/>
        </w:rPr>
        <w:t>План</w:t>
      </w:r>
      <w:r>
        <w:t xml:space="preserve"> </w:t>
      </w:r>
      <w:r>
        <w:rPr>
          <w:b/>
          <w:i/>
        </w:rPr>
        <w:t xml:space="preserve">внеурочной деятельности 5-7 классы  </w:t>
      </w:r>
    </w:p>
    <w:p w:rsidR="00146725" w:rsidRDefault="00146725" w:rsidP="00146725">
      <w:pPr>
        <w:spacing w:line="256" w:lineRule="auto"/>
        <w:ind w:left="478"/>
        <w:jc w:val="center"/>
      </w:pPr>
      <w:r>
        <w:rPr>
          <w:b/>
          <w:i/>
        </w:rPr>
        <w:t xml:space="preserve"> </w:t>
      </w:r>
    </w:p>
    <w:tbl>
      <w:tblPr>
        <w:tblW w:w="10136" w:type="dxa"/>
        <w:tblInd w:w="286" w:type="dxa"/>
        <w:tblCellMar>
          <w:top w:w="7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241"/>
        <w:gridCol w:w="3158"/>
        <w:gridCol w:w="824"/>
        <w:gridCol w:w="868"/>
        <w:gridCol w:w="811"/>
        <w:gridCol w:w="1234"/>
      </w:tblGrid>
      <w:tr w:rsidR="00146725" w:rsidTr="00146725">
        <w:trPr>
          <w:trHeight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Направление внеурочной деятельности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10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Название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9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8"/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8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Всего  </w:t>
            </w:r>
          </w:p>
        </w:tc>
      </w:tr>
      <w:tr w:rsidR="00146725" w:rsidTr="00146725">
        <w:trPr>
          <w:trHeight w:val="562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after="71" w:line="256" w:lineRule="auto"/>
              <w:ind w:hanging="1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 xml:space="preserve">Спортивно-оздоровительное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i/>
                <w:color w:val="000000"/>
              </w:rPr>
            </w:pPr>
            <w:r>
              <w:rPr>
                <w:i/>
              </w:rPr>
              <w:t>«Настольный теннис»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5" w:rsidRDefault="00146725">
            <w:pPr>
              <w:spacing w:line="256" w:lineRule="auto"/>
              <w:ind w:right="11"/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5" w:rsidRDefault="00146725">
            <w:pPr>
              <w:spacing w:line="256" w:lineRule="auto"/>
              <w:ind w:right="4"/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</w:tr>
      <w:tr w:rsidR="00146725" w:rsidTr="00146725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25" w:rsidRDefault="00146725">
            <w:pPr>
              <w:rPr>
                <w:b/>
                <w:i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</w:rPr>
              <w:t>Волейбольная секция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11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4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5" w:rsidRDefault="00146725">
            <w:pPr>
              <w:spacing w:line="256" w:lineRule="auto"/>
              <w:ind w:right="6"/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4 </w:t>
            </w:r>
          </w:p>
        </w:tc>
      </w:tr>
      <w:tr w:rsidR="00146725" w:rsidTr="00146725">
        <w:trPr>
          <w:trHeight w:val="334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b/>
                <w:i/>
              </w:rPr>
              <w:t>Общенаучное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</w:rPr>
              <w:t>«Зеленая планета»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12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4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>3</w:t>
            </w:r>
          </w:p>
        </w:tc>
      </w:tr>
      <w:tr w:rsidR="00146725" w:rsidTr="00146725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25" w:rsidRDefault="00146725">
            <w:pPr>
              <w:rPr>
                <w:color w:val="000000"/>
                <w:sz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</w:rPr>
              <w:t>«Моя экологическая грамотность»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12"/>
              <w:jc w:val="both"/>
              <w:rPr>
                <w:color w:val="000000"/>
                <w:sz w:val="28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5" w:rsidRDefault="00146725">
            <w:pPr>
              <w:spacing w:line="256" w:lineRule="auto"/>
              <w:ind w:right="4"/>
              <w:jc w:val="both"/>
              <w:rPr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1 </w:t>
            </w:r>
          </w:p>
        </w:tc>
      </w:tr>
      <w:tr w:rsidR="00146725" w:rsidTr="00146725">
        <w:trPr>
          <w:trHeight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</w:rPr>
              <w:t>«Духовное краеведение Орловского края»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12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8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>3</w:t>
            </w:r>
          </w:p>
        </w:tc>
      </w:tr>
      <w:tr w:rsidR="00146725" w:rsidTr="00146725">
        <w:trPr>
          <w:trHeight w:val="331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b/>
                <w:i/>
              </w:rPr>
              <w:t xml:space="preserve">Общекультурное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</w:rPr>
              <w:t>Кружок декоративно-прикладного творчества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12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5" w:rsidRDefault="00146725">
            <w:pPr>
              <w:spacing w:line="256" w:lineRule="auto"/>
              <w:ind w:right="4"/>
              <w:jc w:val="center"/>
              <w:rPr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5" w:rsidRDefault="00146725">
            <w:pPr>
              <w:spacing w:line="256" w:lineRule="auto"/>
              <w:ind w:right="6"/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1 </w:t>
            </w:r>
          </w:p>
        </w:tc>
      </w:tr>
      <w:tr w:rsidR="00146725" w:rsidTr="00146725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25" w:rsidRDefault="00146725">
            <w:pPr>
              <w:rPr>
                <w:color w:val="000000"/>
                <w:sz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</w:rPr>
              <w:t>«Рукоделие»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5" w:rsidRDefault="00146725">
            <w:pPr>
              <w:spacing w:line="256" w:lineRule="auto"/>
              <w:ind w:right="12"/>
              <w:jc w:val="center"/>
              <w:rPr>
                <w:color w:val="000000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4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>2</w:t>
            </w:r>
          </w:p>
        </w:tc>
      </w:tr>
      <w:tr w:rsidR="00146725" w:rsidTr="00146725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25" w:rsidRDefault="00146725">
            <w:pPr>
              <w:rPr>
                <w:color w:val="000000"/>
                <w:sz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</w:rPr>
              <w:t>«Поделки из бумаги»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5" w:rsidRDefault="00146725">
            <w:pPr>
              <w:spacing w:line="256" w:lineRule="auto"/>
              <w:ind w:right="12"/>
              <w:jc w:val="center"/>
              <w:rPr>
                <w:color w:val="000000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4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5" w:rsidRDefault="00146725">
            <w:pPr>
              <w:spacing w:line="256" w:lineRule="auto"/>
              <w:ind w:right="6"/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rPr>
                <w:i/>
              </w:rPr>
              <w:t>1</w:t>
            </w:r>
          </w:p>
        </w:tc>
      </w:tr>
      <w:tr w:rsidR="00146725" w:rsidTr="00146725">
        <w:trPr>
          <w:trHeight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tabs>
                <w:tab w:val="center" w:pos="1786"/>
              </w:tabs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Всего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9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6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</w:rPr>
              <w:t xml:space="preserve">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4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5" w:rsidRDefault="00146725">
            <w:pPr>
              <w:spacing w:line="256" w:lineRule="auto"/>
              <w:ind w:right="4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</w:rPr>
              <w:t xml:space="preserve">16 </w:t>
            </w:r>
          </w:p>
        </w:tc>
      </w:tr>
    </w:tbl>
    <w:p w:rsidR="00146725" w:rsidRDefault="00146725" w:rsidP="00146725">
      <w:pPr>
        <w:spacing w:after="18" w:line="256" w:lineRule="auto"/>
        <w:ind w:left="428"/>
        <w:rPr>
          <w:color w:val="000000"/>
          <w:sz w:val="28"/>
          <w:szCs w:val="22"/>
        </w:rPr>
      </w:pPr>
      <w:r>
        <w:t xml:space="preserve"> </w:t>
      </w:r>
    </w:p>
    <w:p w:rsidR="00146725" w:rsidRDefault="00146725" w:rsidP="00146725">
      <w:pPr>
        <w:ind w:left="428" w:right="4" w:firstLine="708"/>
      </w:pPr>
      <w:r>
        <w:t xml:space="preserve">Содержание данных </w:t>
      </w:r>
      <w:proofErr w:type="gramStart"/>
      <w:r>
        <w:t>занятий  формируется</w:t>
      </w:r>
      <w:proofErr w:type="gramEnd"/>
      <w:r>
        <w:t xml:space="preserve">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</w:p>
    <w:p w:rsidR="00146725" w:rsidRDefault="00146725" w:rsidP="00146725">
      <w:pPr>
        <w:spacing w:after="15"/>
        <w:ind w:left="428" w:right="4" w:firstLine="708"/>
      </w:pPr>
      <w:r>
        <w:t xml:space="preserve"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 </w:t>
      </w:r>
    </w:p>
    <w:p w:rsidR="00146725" w:rsidRDefault="00146725" w:rsidP="00146725">
      <w:pPr>
        <w:spacing w:after="117" w:line="256" w:lineRule="auto"/>
        <w:ind w:left="428"/>
      </w:pPr>
      <w:r>
        <w:t xml:space="preserve"> </w:t>
      </w:r>
    </w:p>
    <w:p w:rsidR="00457EE2" w:rsidRDefault="00457EE2"/>
    <w:sectPr w:rsidR="00457EE2" w:rsidSect="008B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BD9"/>
    <w:multiLevelType w:val="hybridMultilevel"/>
    <w:tmpl w:val="EE2467AA"/>
    <w:lvl w:ilvl="0" w:tplc="4168B3E4">
      <w:start w:val="1"/>
      <w:numFmt w:val="bullet"/>
      <w:lvlText w:val="•"/>
      <w:lvlJc w:val="left"/>
      <w:pPr>
        <w:ind w:left="12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09C7B4E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FE6348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D84A32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9E9118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8FA08F2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54DDA2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0720636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689AC0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2559D5"/>
    <w:multiLevelType w:val="hybridMultilevel"/>
    <w:tmpl w:val="25DE0E4A"/>
    <w:lvl w:ilvl="0" w:tplc="A9709F72">
      <w:start w:val="1"/>
      <w:numFmt w:val="bullet"/>
      <w:lvlText w:val="•"/>
      <w:lvlJc w:val="left"/>
      <w:pPr>
        <w:ind w:left="1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AC014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E2594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2AF2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02A512C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E9E280C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EA1E8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94EFB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FCF46C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41624E2"/>
    <w:multiLevelType w:val="hybridMultilevel"/>
    <w:tmpl w:val="3B68863E"/>
    <w:lvl w:ilvl="0" w:tplc="6830986A">
      <w:start w:val="1"/>
      <w:numFmt w:val="bullet"/>
      <w:lvlText w:val="-"/>
      <w:lvlJc w:val="left"/>
      <w:pPr>
        <w:ind w:left="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9C4BF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6C80A9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72CB31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6BC39E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A00FA8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A88517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1FCFA9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F66D4B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179319C"/>
    <w:multiLevelType w:val="hybridMultilevel"/>
    <w:tmpl w:val="CBCA8048"/>
    <w:lvl w:ilvl="0" w:tplc="B4C8D6F6">
      <w:start w:val="1"/>
      <w:numFmt w:val="bullet"/>
      <w:lvlText w:val="-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80A3D04">
      <w:start w:val="1"/>
      <w:numFmt w:val="decimal"/>
      <w:lvlText w:val="%2."/>
      <w:lvlJc w:val="left"/>
      <w:pPr>
        <w:ind w:left="255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5C7A56">
      <w:start w:val="1"/>
      <w:numFmt w:val="lowerRoman"/>
      <w:lvlText w:val="%3"/>
      <w:lvlJc w:val="left"/>
      <w:pPr>
        <w:ind w:left="272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B4EFF1C">
      <w:start w:val="1"/>
      <w:numFmt w:val="decimal"/>
      <w:lvlText w:val="%4"/>
      <w:lvlJc w:val="left"/>
      <w:pPr>
        <w:ind w:left="344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B8CD92">
      <w:start w:val="1"/>
      <w:numFmt w:val="lowerLetter"/>
      <w:lvlText w:val="%5"/>
      <w:lvlJc w:val="left"/>
      <w:pPr>
        <w:ind w:left="416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14689C">
      <w:start w:val="1"/>
      <w:numFmt w:val="lowerRoman"/>
      <w:lvlText w:val="%6"/>
      <w:lvlJc w:val="left"/>
      <w:pPr>
        <w:ind w:left="488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2A8D56">
      <w:start w:val="1"/>
      <w:numFmt w:val="decimal"/>
      <w:lvlText w:val="%7"/>
      <w:lvlJc w:val="left"/>
      <w:pPr>
        <w:ind w:left="560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BCC9290">
      <w:start w:val="1"/>
      <w:numFmt w:val="lowerLetter"/>
      <w:lvlText w:val="%8"/>
      <w:lvlJc w:val="left"/>
      <w:pPr>
        <w:ind w:left="632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047F36">
      <w:start w:val="1"/>
      <w:numFmt w:val="lowerRoman"/>
      <w:lvlText w:val="%9"/>
      <w:lvlJc w:val="left"/>
      <w:pPr>
        <w:ind w:left="704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25A6D84"/>
    <w:multiLevelType w:val="hybridMultilevel"/>
    <w:tmpl w:val="4EAEE33E"/>
    <w:lvl w:ilvl="0" w:tplc="6C1854BC">
      <w:start w:val="1"/>
      <w:numFmt w:val="decimal"/>
      <w:lvlText w:val="%1."/>
      <w:lvlJc w:val="left"/>
      <w:pPr>
        <w:ind w:left="1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5250FC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F385214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54CD00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BC5B26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60A6E08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8AC0F0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F4EC38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ACE0C1E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74B41F3"/>
    <w:multiLevelType w:val="hybridMultilevel"/>
    <w:tmpl w:val="80BC4BF6"/>
    <w:lvl w:ilvl="0" w:tplc="9C0CFFB0">
      <w:start w:val="1"/>
      <w:numFmt w:val="decimal"/>
      <w:lvlText w:val="%1.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E44B51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0065F9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1DAE3E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9CBF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C852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36AE6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6B628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4CDA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FB27505"/>
    <w:multiLevelType w:val="hybridMultilevel"/>
    <w:tmpl w:val="2F8801DC"/>
    <w:lvl w:ilvl="0" w:tplc="B9DCE5DC">
      <w:start w:val="1"/>
      <w:numFmt w:val="bullet"/>
      <w:lvlText w:val="•"/>
      <w:lvlJc w:val="left"/>
      <w:pPr>
        <w:ind w:left="9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7613BE">
      <w:start w:val="1"/>
      <w:numFmt w:val="bullet"/>
      <w:lvlText w:val="o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1CA5E8">
      <w:start w:val="1"/>
      <w:numFmt w:val="bullet"/>
      <w:lvlText w:val="▪"/>
      <w:lvlJc w:val="left"/>
      <w:pPr>
        <w:ind w:left="20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7E0DA4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5A26D50">
      <w:start w:val="1"/>
      <w:numFmt w:val="bullet"/>
      <w:lvlText w:val="o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DB2A798">
      <w:start w:val="1"/>
      <w:numFmt w:val="bullet"/>
      <w:lvlText w:val="▪"/>
      <w:lvlJc w:val="left"/>
      <w:pPr>
        <w:ind w:left="4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BAABAA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7C06BC">
      <w:start w:val="1"/>
      <w:numFmt w:val="bullet"/>
      <w:lvlText w:val="o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DF25936">
      <w:start w:val="1"/>
      <w:numFmt w:val="bullet"/>
      <w:lvlText w:val="▪"/>
      <w:lvlJc w:val="left"/>
      <w:pPr>
        <w:ind w:left="6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4FB2F3E"/>
    <w:multiLevelType w:val="hybridMultilevel"/>
    <w:tmpl w:val="559A59B2"/>
    <w:lvl w:ilvl="0" w:tplc="5B7C3B4A">
      <w:start w:val="1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EA908A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CD7A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406705E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402FE6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63204F4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750A56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8127792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9249FC0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E572C9B"/>
    <w:multiLevelType w:val="hybridMultilevel"/>
    <w:tmpl w:val="E0D29D44"/>
    <w:lvl w:ilvl="0" w:tplc="B99AD196">
      <w:start w:val="1"/>
      <w:numFmt w:val="bullet"/>
      <w:lvlText w:val="•"/>
      <w:lvlJc w:val="left"/>
      <w:pPr>
        <w:ind w:left="1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A2E79C">
      <w:start w:val="1"/>
      <w:numFmt w:val="bullet"/>
      <w:lvlText w:val=""/>
      <w:lvlJc w:val="left"/>
      <w:pPr>
        <w:ind w:left="14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16E1D2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2014B0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0F25408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66B0A0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9C6C2A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0E4F724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4B08248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281"/>
    <w:rsid w:val="00084856"/>
    <w:rsid w:val="00102463"/>
    <w:rsid w:val="00130A45"/>
    <w:rsid w:val="00146725"/>
    <w:rsid w:val="001622BD"/>
    <w:rsid w:val="001774B0"/>
    <w:rsid w:val="001C75F0"/>
    <w:rsid w:val="00401FE4"/>
    <w:rsid w:val="004353FC"/>
    <w:rsid w:val="00457EE2"/>
    <w:rsid w:val="0047653D"/>
    <w:rsid w:val="008B07B9"/>
    <w:rsid w:val="00C57219"/>
    <w:rsid w:val="00D122D0"/>
    <w:rsid w:val="00E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72FD"/>
  <w15:docId w15:val="{21C45E7D-7D79-489B-AA19-9624435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1757</Words>
  <Characters>10017</Characters>
  <Application>Microsoft Office Word</Application>
  <DocSecurity>0</DocSecurity>
  <Lines>83</Lines>
  <Paragraphs>23</Paragraphs>
  <ScaleCrop>false</ScaleCrop>
  <Company>diakov.net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16</cp:revision>
  <cp:lastPrinted>2017-01-26T10:18:00Z</cp:lastPrinted>
  <dcterms:created xsi:type="dcterms:W3CDTF">2017-01-26T10:02:00Z</dcterms:created>
  <dcterms:modified xsi:type="dcterms:W3CDTF">2017-01-27T19:26:00Z</dcterms:modified>
</cp:coreProperties>
</file>